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C8" w:rsidRPr="00690695" w:rsidRDefault="00690695" w:rsidP="00690695">
      <w:pPr>
        <w:pStyle w:val="NoSpacing"/>
        <w:jc w:val="center"/>
        <w:rPr>
          <w:b/>
          <w:sz w:val="24"/>
          <w:szCs w:val="24"/>
          <w:lang w:val="en-US"/>
        </w:rPr>
      </w:pPr>
      <w:r w:rsidRPr="00690695">
        <w:rPr>
          <w:b/>
          <w:sz w:val="24"/>
          <w:szCs w:val="24"/>
          <w:lang w:val="en-US"/>
        </w:rPr>
        <w:t>HSB4U Research Report: Results, Conclusion, Implications</w:t>
      </w:r>
    </w:p>
    <w:p w:rsidR="00690695" w:rsidRDefault="00690695" w:rsidP="00690695">
      <w:pPr>
        <w:pStyle w:val="NoSpacing"/>
        <w:jc w:val="center"/>
        <w:rPr>
          <w:sz w:val="24"/>
          <w:szCs w:val="24"/>
          <w:lang w:val="en-US"/>
        </w:rPr>
      </w:pPr>
      <w:r>
        <w:rPr>
          <w:sz w:val="24"/>
          <w:szCs w:val="24"/>
          <w:lang w:val="en-US"/>
        </w:rPr>
        <w:t>(</w:t>
      </w:r>
      <w:proofErr w:type="gramStart"/>
      <w:r>
        <w:rPr>
          <w:sz w:val="24"/>
          <w:szCs w:val="24"/>
          <w:lang w:val="en-US"/>
        </w:rPr>
        <w:t>adapted</w:t>
      </w:r>
      <w:proofErr w:type="gramEnd"/>
      <w:r>
        <w:rPr>
          <w:sz w:val="24"/>
          <w:szCs w:val="24"/>
          <w:lang w:val="en-US"/>
        </w:rPr>
        <w:t xml:space="preserve"> from the Purdue OWL)</w:t>
      </w:r>
    </w:p>
    <w:p w:rsidR="00690695" w:rsidRPr="00690695" w:rsidRDefault="00690695" w:rsidP="00690695">
      <w:pPr>
        <w:pStyle w:val="NoSpacing"/>
        <w:rPr>
          <w:sz w:val="24"/>
          <w:szCs w:val="24"/>
          <w:lang w:val="en-US"/>
        </w:rPr>
      </w:pPr>
    </w:p>
    <w:p w:rsidR="00690695" w:rsidRPr="00690695" w:rsidRDefault="00690695" w:rsidP="00690695">
      <w:pPr>
        <w:pStyle w:val="NoSpacing"/>
        <w:jc w:val="center"/>
        <w:rPr>
          <w:b/>
          <w:sz w:val="24"/>
        </w:rPr>
      </w:pPr>
      <w:r w:rsidRPr="00690695">
        <w:rPr>
          <w:b/>
          <w:sz w:val="24"/>
        </w:rPr>
        <w:t>Results</w:t>
      </w:r>
    </w:p>
    <w:p w:rsidR="00690695" w:rsidRPr="00690695" w:rsidRDefault="00690695" w:rsidP="00690695">
      <w:pPr>
        <w:pStyle w:val="NoSpacing"/>
        <w:rPr>
          <w:rFonts w:eastAsia="Times New Roman" w:cs="Times New Roman"/>
          <w:color w:val="000000"/>
          <w:sz w:val="24"/>
          <w:szCs w:val="24"/>
        </w:rPr>
      </w:pPr>
      <w:r w:rsidRPr="00690695">
        <w:rPr>
          <w:rFonts w:eastAsia="Times New Roman" w:cs="Times New Roman"/>
          <w:color w:val="000000"/>
          <w:sz w:val="24"/>
          <w:szCs w:val="24"/>
        </w:rPr>
        <w:t>This section presents the data or the end product of the study, test, or project and includes tables and/or graphs and a brief interpretation of what the data show. When interpreting your data, be sure to consider your reader, what their situation is and how the data you have collected will pertain to them.</w:t>
      </w:r>
    </w:p>
    <w:p w:rsidR="00690695" w:rsidRDefault="00690695" w:rsidP="00690695">
      <w:pPr>
        <w:pStyle w:val="NoSpacing"/>
      </w:pPr>
    </w:p>
    <w:p w:rsidR="00690695" w:rsidRPr="00690695" w:rsidRDefault="00690695" w:rsidP="00690695">
      <w:pPr>
        <w:pStyle w:val="NoSpacing"/>
        <w:jc w:val="center"/>
        <w:rPr>
          <w:b/>
          <w:sz w:val="24"/>
        </w:rPr>
      </w:pPr>
      <w:r w:rsidRPr="00690695">
        <w:rPr>
          <w:b/>
          <w:sz w:val="24"/>
        </w:rPr>
        <w:t>Interpretation</w:t>
      </w:r>
    </w:p>
    <w:p w:rsidR="00690695" w:rsidRPr="00690695" w:rsidRDefault="00690695" w:rsidP="00690695">
      <w:pPr>
        <w:pStyle w:val="NoSpacing"/>
        <w:rPr>
          <w:rFonts w:eastAsia="Times New Roman" w:cs="Times New Roman"/>
          <w:color w:val="000000"/>
          <w:sz w:val="24"/>
          <w:szCs w:val="24"/>
        </w:rPr>
      </w:pPr>
      <w:r w:rsidRPr="00690695">
        <w:rPr>
          <w:rFonts w:eastAsia="Times New Roman" w:cs="Times New Roman"/>
          <w:color w:val="000000"/>
          <w:sz w:val="24"/>
          <w:szCs w:val="24"/>
        </w:rPr>
        <w:t>This section explains what the results show, analyzes uncertainties, notes significant trends, compares results with theory, evaluates limitations or the chance for faulty interpretation, or discusses assumptions. The discussion section sometimes is a very important section of the report, and sometimes it is not appropriate at all, depending on your reader, situation, and purpose.</w:t>
      </w:r>
    </w:p>
    <w:p w:rsidR="00690695" w:rsidRPr="00690695" w:rsidRDefault="00690695" w:rsidP="00690695">
      <w:pPr>
        <w:shd w:val="clear" w:color="auto" w:fill="FFFFFF"/>
        <w:spacing w:before="100" w:beforeAutospacing="1" w:after="100" w:afterAutospacing="1" w:line="240" w:lineRule="auto"/>
        <w:rPr>
          <w:rFonts w:eastAsia="Times New Roman" w:cs="Times New Roman"/>
          <w:color w:val="000000"/>
          <w:sz w:val="24"/>
          <w:szCs w:val="24"/>
        </w:rPr>
      </w:pPr>
      <w:r w:rsidRPr="00690695">
        <w:rPr>
          <w:rFonts w:eastAsia="Times New Roman" w:cs="Times New Roman"/>
          <w:color w:val="000000"/>
          <w:sz w:val="24"/>
          <w:szCs w:val="24"/>
        </w:rPr>
        <w:t>It is important to remember that when you are discussing the results, you must be specific. Avoid vague statements such as “the results were very promising.”</w:t>
      </w:r>
    </w:p>
    <w:p w:rsidR="00690695" w:rsidRPr="00690695" w:rsidRDefault="00690695" w:rsidP="00690695">
      <w:pPr>
        <w:pStyle w:val="NoSpacing"/>
        <w:jc w:val="center"/>
        <w:rPr>
          <w:b/>
          <w:sz w:val="24"/>
        </w:rPr>
      </w:pPr>
      <w:r w:rsidRPr="00690695">
        <w:rPr>
          <w:b/>
          <w:sz w:val="24"/>
        </w:rPr>
        <w:t>Conclusions</w:t>
      </w:r>
    </w:p>
    <w:p w:rsidR="00690695" w:rsidRPr="00690695" w:rsidRDefault="00690695" w:rsidP="00690695">
      <w:pPr>
        <w:pStyle w:val="NoSpacing"/>
        <w:rPr>
          <w:rFonts w:eastAsia="Times New Roman" w:cs="Times New Roman"/>
          <w:color w:val="000000"/>
          <w:sz w:val="24"/>
          <w:szCs w:val="24"/>
        </w:rPr>
      </w:pPr>
      <w:r w:rsidRPr="00690695">
        <w:rPr>
          <w:rFonts w:eastAsia="Times New Roman" w:cs="Times New Roman"/>
          <w:color w:val="000000"/>
          <w:sz w:val="24"/>
          <w:szCs w:val="24"/>
        </w:rPr>
        <w:t>This section interprets the results and is a product of thinking about the implications of the results. Conclusions are often confused with results. A conclusion is a generalization about the problem that can reasonably be deduced from the results.</w:t>
      </w:r>
    </w:p>
    <w:p w:rsidR="00690695" w:rsidRPr="00690695" w:rsidRDefault="00690695" w:rsidP="00690695">
      <w:pPr>
        <w:shd w:val="clear" w:color="auto" w:fill="FFFFFF"/>
        <w:spacing w:before="100" w:beforeAutospacing="1" w:after="100" w:afterAutospacing="1" w:line="240" w:lineRule="auto"/>
        <w:rPr>
          <w:rFonts w:eastAsia="Times New Roman" w:cs="Times New Roman"/>
          <w:color w:val="000000"/>
          <w:sz w:val="24"/>
          <w:szCs w:val="24"/>
        </w:rPr>
      </w:pPr>
      <w:r w:rsidRPr="00690695">
        <w:rPr>
          <w:rFonts w:eastAsia="Times New Roman" w:cs="Times New Roman"/>
          <w:color w:val="000000"/>
          <w:sz w:val="24"/>
          <w:szCs w:val="24"/>
        </w:rPr>
        <w:t>Be sure to spend some time thinking carefully about your conclusions. Avoid such obvious statements as “X doesn’t work well under difficult conditions.” Be sure to also consider how your conclusions will be received by your readers, and as well as by your shadow readers—those to whom the report is not addressed, but will still read and be influenced by your report.</w:t>
      </w:r>
    </w:p>
    <w:p w:rsidR="00690695" w:rsidRPr="00690695" w:rsidRDefault="00690695" w:rsidP="00690695">
      <w:pPr>
        <w:pStyle w:val="NoSpacing"/>
        <w:jc w:val="center"/>
        <w:rPr>
          <w:b/>
          <w:sz w:val="24"/>
        </w:rPr>
      </w:pPr>
      <w:r w:rsidRPr="00690695">
        <w:rPr>
          <w:b/>
          <w:sz w:val="24"/>
        </w:rPr>
        <w:t>Implications</w:t>
      </w:r>
    </w:p>
    <w:p w:rsidR="00690695" w:rsidRPr="00690695" w:rsidRDefault="00690695" w:rsidP="00690695">
      <w:pPr>
        <w:pStyle w:val="NoSpacing"/>
        <w:rPr>
          <w:rFonts w:eastAsia="Times New Roman" w:cs="Times New Roman"/>
          <w:b/>
          <w:bCs/>
          <w:color w:val="603C14"/>
          <w:sz w:val="24"/>
          <w:szCs w:val="24"/>
        </w:rPr>
      </w:pPr>
      <w:r w:rsidRPr="00690695">
        <w:rPr>
          <w:rFonts w:eastAsia="Times New Roman" w:cs="Times New Roman"/>
          <w:color w:val="000000"/>
          <w:sz w:val="24"/>
          <w:szCs w:val="24"/>
        </w:rPr>
        <w:t>The recommendations are the direction or actions that you think must be taken or additional work that is need to expand the knowledge obtained in your report. In this part of your report, it is essential to understand your reader. At this point you are asking the reader to think or do something about the information you have presented. In order to achieve your purposes and have your reader do what you want, consider how they will react to your recommendations and phrase your words in a way to best achieve your purposes.</w:t>
      </w:r>
    </w:p>
    <w:p w:rsidR="00690695" w:rsidRDefault="00690695" w:rsidP="00690695">
      <w:pPr>
        <w:pStyle w:val="NoSpacing"/>
      </w:pPr>
    </w:p>
    <w:p w:rsidR="00690695" w:rsidRPr="00690695" w:rsidRDefault="00690695" w:rsidP="00690695">
      <w:pPr>
        <w:pStyle w:val="NoSpacing"/>
        <w:rPr>
          <w:b/>
          <w:sz w:val="24"/>
        </w:rPr>
      </w:pPr>
      <w:r w:rsidRPr="00690695">
        <w:rPr>
          <w:b/>
          <w:sz w:val="24"/>
        </w:rPr>
        <w:t>Conclusions and Implications do the following:</w:t>
      </w:r>
    </w:p>
    <w:p w:rsidR="00690695" w:rsidRDefault="00690695" w:rsidP="00690695">
      <w:pPr>
        <w:pStyle w:val="NoSpacing"/>
        <w:numPr>
          <w:ilvl w:val="0"/>
          <w:numId w:val="3"/>
        </w:numPr>
        <w:rPr>
          <w:rFonts w:eastAsia="Times New Roman" w:cs="Times New Roman"/>
          <w:color w:val="000000"/>
          <w:sz w:val="24"/>
          <w:szCs w:val="24"/>
        </w:rPr>
      </w:pPr>
      <w:r w:rsidRPr="00690695">
        <w:rPr>
          <w:rFonts w:eastAsia="Times New Roman" w:cs="Times New Roman"/>
          <w:color w:val="000000"/>
          <w:sz w:val="24"/>
          <w:szCs w:val="24"/>
        </w:rPr>
        <w:t>They answer the question, “So what?”</w:t>
      </w:r>
    </w:p>
    <w:p w:rsidR="00690695" w:rsidRPr="00690695" w:rsidRDefault="00690695" w:rsidP="00690695">
      <w:pPr>
        <w:pStyle w:val="NoSpacing"/>
        <w:numPr>
          <w:ilvl w:val="0"/>
          <w:numId w:val="3"/>
        </w:numPr>
        <w:rPr>
          <w:rFonts w:eastAsia="Times New Roman" w:cs="Times New Roman"/>
          <w:sz w:val="24"/>
          <w:szCs w:val="24"/>
        </w:rPr>
      </w:pPr>
      <w:r w:rsidRPr="00690695">
        <w:rPr>
          <w:rFonts w:eastAsia="Times New Roman" w:cs="Times New Roman"/>
          <w:sz w:val="24"/>
          <w:szCs w:val="24"/>
        </w:rPr>
        <w:t>They stress the significance of the work</w:t>
      </w:r>
    </w:p>
    <w:p w:rsidR="00690695" w:rsidRPr="00690695" w:rsidRDefault="00690695" w:rsidP="00690695">
      <w:pPr>
        <w:pStyle w:val="NoSpacing"/>
        <w:numPr>
          <w:ilvl w:val="0"/>
          <w:numId w:val="3"/>
        </w:numPr>
        <w:rPr>
          <w:rFonts w:eastAsia="Times New Roman" w:cs="Times New Roman"/>
          <w:sz w:val="24"/>
          <w:szCs w:val="24"/>
        </w:rPr>
      </w:pPr>
      <w:r w:rsidRPr="00690695">
        <w:rPr>
          <w:rFonts w:eastAsia="Times New Roman" w:cs="Times New Roman"/>
          <w:sz w:val="24"/>
          <w:szCs w:val="24"/>
        </w:rPr>
        <w:t>They take into account the ways others will be affected by your report</w:t>
      </w:r>
    </w:p>
    <w:p w:rsidR="00690695" w:rsidRPr="00690695" w:rsidRDefault="00690695" w:rsidP="00040349">
      <w:pPr>
        <w:pStyle w:val="NoSpacing"/>
        <w:numPr>
          <w:ilvl w:val="0"/>
          <w:numId w:val="3"/>
        </w:numPr>
        <w:shd w:val="clear" w:color="auto" w:fill="FFFFFF"/>
        <w:spacing w:before="100" w:beforeAutospacing="1" w:after="100" w:afterAutospacing="1"/>
        <w:outlineLvl w:val="3"/>
        <w:rPr>
          <w:rFonts w:eastAsia="Times New Roman" w:cs="Times New Roman"/>
          <w:b/>
          <w:bCs/>
          <w:sz w:val="24"/>
          <w:szCs w:val="24"/>
        </w:rPr>
      </w:pPr>
      <w:r w:rsidRPr="00690695">
        <w:rPr>
          <w:rFonts w:eastAsia="Times New Roman" w:cs="Times New Roman"/>
          <w:sz w:val="24"/>
          <w:szCs w:val="24"/>
        </w:rPr>
        <w:t>They offer the only opportunity in your report for you to express your opinions</w:t>
      </w:r>
    </w:p>
    <w:p w:rsidR="00690695" w:rsidRPr="00690695" w:rsidRDefault="00690695" w:rsidP="00690695">
      <w:pPr>
        <w:pStyle w:val="NoSpacing"/>
        <w:rPr>
          <w:sz w:val="24"/>
          <w:szCs w:val="24"/>
        </w:rPr>
      </w:pPr>
      <w:bookmarkStart w:id="0" w:name="_GoBack"/>
      <w:bookmarkEnd w:id="0"/>
    </w:p>
    <w:sectPr w:rsidR="00690695" w:rsidRPr="006906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06F4B"/>
    <w:multiLevelType w:val="hybridMultilevel"/>
    <w:tmpl w:val="CAAA4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897F6D"/>
    <w:multiLevelType w:val="multilevel"/>
    <w:tmpl w:val="909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4128B"/>
    <w:multiLevelType w:val="multilevel"/>
    <w:tmpl w:val="2D5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95"/>
    <w:rsid w:val="00690695"/>
    <w:rsid w:val="00C533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8F662-66C7-46B6-8B6B-3BF24B0C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1</cp:revision>
  <dcterms:created xsi:type="dcterms:W3CDTF">2015-12-07T17:40:00Z</dcterms:created>
  <dcterms:modified xsi:type="dcterms:W3CDTF">2015-12-07T17:46:00Z</dcterms:modified>
</cp:coreProperties>
</file>